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0" w:rsidRDefault="00B36C30" w:rsidP="00B36C3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color w:val="353E47"/>
        </w:rPr>
      </w:pPr>
      <w:bookmarkStart w:id="0" w:name="_Hlk509414849"/>
      <w:bookmarkStart w:id="1" w:name="_GoBack"/>
      <w:bookmarkEnd w:id="1"/>
    </w:p>
    <w:p w:rsidR="00F81711" w:rsidRDefault="00F81711" w:rsidP="00F8171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Palatino Linotype" w:hAnsi="Palatino Linotype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DE838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52144" cy="932688"/>
            <wp:effectExtent l="0" t="0" r="0" b="1270"/>
            <wp:wrapThrough wrapText="bothSides">
              <wp:wrapPolygon edited="0">
                <wp:start x="0" y="0"/>
                <wp:lineTo x="0" y="21188"/>
                <wp:lineTo x="21076" y="21188"/>
                <wp:lineTo x="210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l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1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</w:p>
    <w:p w:rsidR="00F81711" w:rsidRPr="000854FB" w:rsidRDefault="00F81711" w:rsidP="000854FB">
      <w:pPr>
        <w:ind w:left="5760" w:firstLine="720"/>
        <w:rPr>
          <w:rFonts w:ascii="Palatino Linotype" w:hAnsi="Palatino Linotype"/>
          <w:sz w:val="28"/>
          <w:szCs w:val="28"/>
        </w:rPr>
      </w:pPr>
      <w:r w:rsidRPr="001A17AE">
        <w:rPr>
          <w:rFonts w:ascii="Palatino Linotype" w:hAnsi="Palatino Linotype"/>
          <w:sz w:val="28"/>
          <w:szCs w:val="28"/>
        </w:rPr>
        <w:t>PRESS RELEASE</w:t>
      </w:r>
    </w:p>
    <w:p w:rsidR="00F81711" w:rsidRPr="002E61AD" w:rsidRDefault="00F81711" w:rsidP="00F8171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A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Jennifer Hall</w:t>
      </w:r>
    </w:p>
    <w:p w:rsidR="00F81711" w:rsidRPr="002E61AD" w:rsidRDefault="00F81711" w:rsidP="00F81711">
      <w:pPr>
        <w:widowControl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Phone: 205.328.9696, ext. 222</w:t>
      </w:r>
    </w:p>
    <w:p w:rsidR="00F81711" w:rsidRPr="002E61AD" w:rsidRDefault="00F81711" w:rsidP="00F81711">
      <w:pPr>
        <w:widowControl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E61A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Fax: 205.323.5219</w:t>
      </w:r>
    </w:p>
    <w:p w:rsidR="00F81711" w:rsidRPr="002E61AD" w:rsidRDefault="00F81711" w:rsidP="00F81711">
      <w:pPr>
        <w:widowControl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E-mail: jhall@bcri.org</w:t>
      </w:r>
    </w:p>
    <w:p w:rsidR="00B36C30" w:rsidRDefault="00B36C30" w:rsidP="00F8171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b/>
          <w:color w:val="353E47"/>
        </w:rPr>
      </w:pPr>
    </w:p>
    <w:p w:rsidR="00DE4726" w:rsidRDefault="00503DBE" w:rsidP="00B36C3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color w:val="353E47"/>
        </w:rPr>
      </w:pPr>
      <w:r>
        <w:rPr>
          <w:rFonts w:ascii="Arial" w:eastAsia="Times New Roman" w:hAnsi="Arial" w:cs="Arial"/>
          <w:b/>
          <w:color w:val="353E47"/>
        </w:rPr>
        <w:t>FedEx</w:t>
      </w:r>
      <w:r w:rsidR="00B36C30">
        <w:rPr>
          <w:rFonts w:ascii="Arial" w:eastAsia="Times New Roman" w:hAnsi="Arial" w:cs="Arial"/>
          <w:b/>
          <w:color w:val="353E47"/>
        </w:rPr>
        <w:t xml:space="preserve"> Sponsors Free</w:t>
      </w:r>
      <w:r w:rsidR="00B36C30" w:rsidRPr="005A0AF3">
        <w:rPr>
          <w:rFonts w:ascii="Arial" w:eastAsia="Times New Roman" w:hAnsi="Arial" w:cs="Arial"/>
          <w:b/>
          <w:color w:val="353E47"/>
        </w:rPr>
        <w:t xml:space="preserve"> Admissio</w:t>
      </w:r>
      <w:r w:rsidR="00B36C30">
        <w:rPr>
          <w:rFonts w:ascii="Arial" w:eastAsia="Times New Roman" w:hAnsi="Arial" w:cs="Arial"/>
          <w:b/>
          <w:color w:val="353E47"/>
        </w:rPr>
        <w:t>n to t</w:t>
      </w:r>
      <w:r w:rsidR="00B36C30" w:rsidRPr="005A0AF3">
        <w:rPr>
          <w:rFonts w:ascii="Arial" w:eastAsia="Times New Roman" w:hAnsi="Arial" w:cs="Arial"/>
          <w:b/>
          <w:color w:val="353E47"/>
        </w:rPr>
        <w:t>he Bir</w:t>
      </w:r>
      <w:r w:rsidR="00B36C30">
        <w:rPr>
          <w:rFonts w:ascii="Arial" w:eastAsia="Times New Roman" w:hAnsi="Arial" w:cs="Arial"/>
          <w:b/>
          <w:color w:val="353E47"/>
        </w:rPr>
        <w:t>mingham Civil Rights Institute o</w:t>
      </w:r>
      <w:r w:rsidR="00B36C30" w:rsidRPr="005A0AF3">
        <w:rPr>
          <w:rFonts w:ascii="Arial" w:eastAsia="Times New Roman" w:hAnsi="Arial" w:cs="Arial"/>
          <w:b/>
          <w:color w:val="353E47"/>
        </w:rPr>
        <w:t>n April 4, 2018</w:t>
      </w:r>
      <w:r w:rsidR="00B36C30">
        <w:rPr>
          <w:rFonts w:ascii="Arial" w:eastAsia="Times New Roman" w:hAnsi="Arial" w:cs="Arial"/>
          <w:b/>
          <w:color w:val="353E47"/>
        </w:rPr>
        <w:t xml:space="preserve"> to Observe the 50</w:t>
      </w:r>
      <w:r w:rsidR="00B36C30" w:rsidRPr="001D218A">
        <w:rPr>
          <w:rFonts w:ascii="Arial" w:eastAsia="Times New Roman" w:hAnsi="Arial" w:cs="Arial"/>
          <w:b/>
          <w:color w:val="353E47"/>
          <w:vertAlign w:val="superscript"/>
        </w:rPr>
        <w:t>th</w:t>
      </w:r>
      <w:r w:rsidR="00B36C30">
        <w:rPr>
          <w:rFonts w:ascii="Arial" w:eastAsia="Times New Roman" w:hAnsi="Arial" w:cs="Arial"/>
          <w:b/>
          <w:color w:val="353E47"/>
        </w:rPr>
        <w:t xml:space="preserve"> Anniversary of Dr. King’s Assassination</w:t>
      </w:r>
    </w:p>
    <w:p w:rsidR="001D218A" w:rsidRDefault="001D218A" w:rsidP="001D218A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color w:val="353E47"/>
        </w:rPr>
      </w:pPr>
    </w:p>
    <w:p w:rsidR="00E873F8" w:rsidRPr="00EE1C16" w:rsidRDefault="00E873F8" w:rsidP="001D218A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i/>
          <w:color w:val="353E47"/>
        </w:rPr>
      </w:pPr>
      <w:r w:rsidRPr="00EE1C16">
        <w:rPr>
          <w:rFonts w:ascii="Arial" w:eastAsia="Times New Roman" w:hAnsi="Arial" w:cs="Arial"/>
          <w:b/>
          <w:i/>
          <w:color w:val="353E47"/>
        </w:rPr>
        <w:t xml:space="preserve">BCRI will </w:t>
      </w:r>
      <w:r w:rsidR="009F4F4D">
        <w:rPr>
          <w:rFonts w:ascii="Arial" w:eastAsia="Times New Roman" w:hAnsi="Arial" w:cs="Arial"/>
          <w:b/>
          <w:i/>
          <w:color w:val="353E47"/>
        </w:rPr>
        <w:t xml:space="preserve">extend hours from 10 am to </w:t>
      </w:r>
      <w:r w:rsidRPr="00EE1C16">
        <w:rPr>
          <w:rFonts w:ascii="Arial" w:eastAsia="Times New Roman" w:hAnsi="Arial" w:cs="Arial"/>
          <w:b/>
          <w:i/>
          <w:color w:val="353E47"/>
        </w:rPr>
        <w:t>6 pm</w:t>
      </w:r>
    </w:p>
    <w:p w:rsidR="00B8603F" w:rsidRDefault="00B8603F" w:rsidP="000A7715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</w:p>
    <w:p w:rsidR="000A7715" w:rsidRDefault="000854FB" w:rsidP="000A7715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March 20-</w:t>
      </w:r>
      <w:r w:rsidR="00DE4726">
        <w:rPr>
          <w:rFonts w:ascii="Arial" w:eastAsia="Times New Roman" w:hAnsi="Arial" w:cs="Arial"/>
          <w:color w:val="353E47"/>
        </w:rPr>
        <w:t xml:space="preserve">The </w:t>
      </w:r>
      <w:r w:rsidR="004F64D8" w:rsidRPr="0088269E">
        <w:rPr>
          <w:rFonts w:ascii="Arial" w:eastAsia="Times New Roman" w:hAnsi="Arial" w:cs="Arial"/>
          <w:color w:val="353E47"/>
        </w:rPr>
        <w:t xml:space="preserve">Birmingham Civil Rights Institute’s (BCRI) </w:t>
      </w:r>
      <w:r w:rsidR="00DE4726">
        <w:rPr>
          <w:rFonts w:ascii="Arial" w:eastAsia="Times New Roman" w:hAnsi="Arial" w:cs="Arial"/>
          <w:color w:val="353E47"/>
        </w:rPr>
        <w:t>will commemorate</w:t>
      </w:r>
      <w:r w:rsidR="004F64D8" w:rsidRPr="0088269E">
        <w:rPr>
          <w:rFonts w:ascii="Arial" w:eastAsia="Times New Roman" w:hAnsi="Arial" w:cs="Arial"/>
          <w:color w:val="353E47"/>
        </w:rPr>
        <w:t xml:space="preserve"> the 50</w:t>
      </w:r>
      <w:r w:rsidR="004F64D8" w:rsidRPr="0088269E">
        <w:rPr>
          <w:rFonts w:ascii="Arial" w:eastAsia="Times New Roman" w:hAnsi="Arial" w:cs="Arial"/>
          <w:color w:val="353E47"/>
          <w:vertAlign w:val="superscript"/>
        </w:rPr>
        <w:t>th</w:t>
      </w:r>
      <w:r w:rsidR="004F64D8" w:rsidRPr="0088269E">
        <w:rPr>
          <w:rFonts w:ascii="Arial" w:eastAsia="Times New Roman" w:hAnsi="Arial" w:cs="Arial"/>
          <w:color w:val="353E47"/>
        </w:rPr>
        <w:t xml:space="preserve"> Anniversary of the assassination of Dr</w:t>
      </w:r>
      <w:r w:rsidR="000A7715">
        <w:rPr>
          <w:rFonts w:ascii="Arial" w:eastAsia="Times New Roman" w:hAnsi="Arial" w:cs="Arial"/>
          <w:color w:val="353E47"/>
        </w:rPr>
        <w:t xml:space="preserve">. </w:t>
      </w:r>
      <w:r w:rsidR="004F64D8" w:rsidRPr="0088269E">
        <w:rPr>
          <w:rFonts w:ascii="Arial" w:eastAsia="Times New Roman" w:hAnsi="Arial" w:cs="Arial"/>
          <w:color w:val="353E47"/>
        </w:rPr>
        <w:t>Martin Luther King, Jr</w:t>
      </w:r>
      <w:r w:rsidR="00E873F8">
        <w:rPr>
          <w:rFonts w:ascii="Arial" w:eastAsia="Times New Roman" w:hAnsi="Arial" w:cs="Arial"/>
          <w:color w:val="353E47"/>
        </w:rPr>
        <w:t xml:space="preserve">.  </w:t>
      </w:r>
      <w:r w:rsidR="00DE4726">
        <w:rPr>
          <w:rFonts w:ascii="Arial" w:eastAsia="Times New Roman" w:hAnsi="Arial" w:cs="Arial"/>
          <w:color w:val="353E47"/>
        </w:rPr>
        <w:t>on Wednesday April</w:t>
      </w:r>
      <w:r w:rsidR="00EE1C16">
        <w:rPr>
          <w:rFonts w:ascii="Arial" w:eastAsia="Times New Roman" w:hAnsi="Arial" w:cs="Arial"/>
          <w:color w:val="353E47"/>
        </w:rPr>
        <w:t xml:space="preserve"> 4, 2018 from 10</w:t>
      </w:r>
      <w:r w:rsidR="00B8603F">
        <w:rPr>
          <w:rFonts w:ascii="Arial" w:eastAsia="Times New Roman" w:hAnsi="Arial" w:cs="Arial"/>
          <w:color w:val="353E47"/>
        </w:rPr>
        <w:t xml:space="preserve"> a</w:t>
      </w:r>
      <w:r w:rsidR="00843E22">
        <w:rPr>
          <w:rFonts w:ascii="Arial" w:eastAsia="Times New Roman" w:hAnsi="Arial" w:cs="Arial"/>
          <w:color w:val="353E47"/>
        </w:rPr>
        <w:t>.</w:t>
      </w:r>
      <w:r w:rsidR="00B8603F">
        <w:rPr>
          <w:rFonts w:ascii="Arial" w:eastAsia="Times New Roman" w:hAnsi="Arial" w:cs="Arial"/>
          <w:color w:val="353E47"/>
        </w:rPr>
        <w:t>m</w:t>
      </w:r>
      <w:r w:rsidR="00843E22">
        <w:rPr>
          <w:rFonts w:ascii="Arial" w:eastAsia="Times New Roman" w:hAnsi="Arial" w:cs="Arial"/>
          <w:color w:val="353E47"/>
        </w:rPr>
        <w:t>.</w:t>
      </w:r>
      <w:r w:rsidR="00E873F8">
        <w:rPr>
          <w:rFonts w:ascii="Arial" w:eastAsia="Times New Roman" w:hAnsi="Arial" w:cs="Arial"/>
          <w:color w:val="353E47"/>
        </w:rPr>
        <w:t>-6</w:t>
      </w:r>
      <w:r w:rsidR="00B8603F">
        <w:rPr>
          <w:rFonts w:ascii="Arial" w:eastAsia="Times New Roman" w:hAnsi="Arial" w:cs="Arial"/>
          <w:color w:val="353E47"/>
        </w:rPr>
        <w:t xml:space="preserve"> p</w:t>
      </w:r>
      <w:r w:rsidR="00843E22">
        <w:rPr>
          <w:rFonts w:ascii="Arial" w:eastAsia="Times New Roman" w:hAnsi="Arial" w:cs="Arial"/>
          <w:color w:val="353E47"/>
        </w:rPr>
        <w:t>.</w:t>
      </w:r>
      <w:r w:rsidR="00B8603F">
        <w:rPr>
          <w:rFonts w:ascii="Arial" w:eastAsia="Times New Roman" w:hAnsi="Arial" w:cs="Arial"/>
          <w:color w:val="353E47"/>
        </w:rPr>
        <w:t>m</w:t>
      </w:r>
      <w:r w:rsidR="00DE4726">
        <w:rPr>
          <w:rFonts w:ascii="Arial" w:eastAsia="Times New Roman" w:hAnsi="Arial" w:cs="Arial"/>
          <w:color w:val="353E47"/>
        </w:rPr>
        <w:t>.</w:t>
      </w:r>
      <w:r w:rsidR="004F64D8" w:rsidRPr="00DE4726">
        <w:rPr>
          <w:rFonts w:ascii="Arial" w:eastAsia="Times New Roman" w:hAnsi="Arial" w:cs="Arial"/>
          <w:color w:val="353E47"/>
        </w:rPr>
        <w:t xml:space="preserve"> </w:t>
      </w:r>
      <w:r w:rsidR="00DE4726">
        <w:rPr>
          <w:rFonts w:ascii="Arial" w:eastAsia="Times New Roman" w:hAnsi="Arial" w:cs="Arial"/>
          <w:color w:val="353E47"/>
        </w:rPr>
        <w:t xml:space="preserve"> </w:t>
      </w:r>
      <w:r w:rsidR="00E873F8">
        <w:rPr>
          <w:rFonts w:ascii="Arial" w:eastAsia="Times New Roman" w:hAnsi="Arial" w:cs="Arial"/>
          <w:color w:val="353E47"/>
        </w:rPr>
        <w:t>FedEx</w:t>
      </w:r>
      <w:r w:rsidR="00DE4726">
        <w:rPr>
          <w:rFonts w:ascii="Arial" w:eastAsia="Times New Roman" w:hAnsi="Arial" w:cs="Arial"/>
          <w:color w:val="353E47"/>
        </w:rPr>
        <w:t xml:space="preserve"> is </w:t>
      </w:r>
      <w:r w:rsidR="00DE4726" w:rsidRPr="00DE4726">
        <w:rPr>
          <w:rFonts w:ascii="Arial" w:eastAsia="Times New Roman" w:hAnsi="Arial" w:cs="Arial"/>
          <w:color w:val="353E47"/>
        </w:rPr>
        <w:t>sponsor</w:t>
      </w:r>
      <w:r w:rsidR="00DE4726">
        <w:rPr>
          <w:rFonts w:ascii="Arial" w:eastAsia="Times New Roman" w:hAnsi="Arial" w:cs="Arial"/>
          <w:color w:val="353E47"/>
        </w:rPr>
        <w:t>ing</w:t>
      </w:r>
      <w:r w:rsidR="00DE4726" w:rsidRPr="00DE4726">
        <w:rPr>
          <w:rFonts w:ascii="Arial" w:eastAsia="Times New Roman" w:hAnsi="Arial" w:cs="Arial"/>
          <w:color w:val="353E47"/>
        </w:rPr>
        <w:t xml:space="preserve"> the event, which </w:t>
      </w:r>
      <w:r w:rsidR="004F64D8" w:rsidRPr="00DE4726">
        <w:rPr>
          <w:rFonts w:ascii="Arial" w:eastAsia="Times New Roman" w:hAnsi="Arial" w:cs="Arial"/>
          <w:color w:val="353E47"/>
        </w:rPr>
        <w:t xml:space="preserve">will </w:t>
      </w:r>
      <w:r w:rsidR="00F113E3" w:rsidRPr="00DE4726">
        <w:rPr>
          <w:rFonts w:ascii="Arial" w:eastAsia="Times New Roman" w:hAnsi="Arial" w:cs="Arial"/>
          <w:color w:val="353E47"/>
        </w:rPr>
        <w:t>provide free admission</w:t>
      </w:r>
      <w:r w:rsidR="0088269E" w:rsidRPr="00DE4726">
        <w:rPr>
          <w:rFonts w:ascii="Arial" w:eastAsia="Times New Roman" w:hAnsi="Arial" w:cs="Arial"/>
          <w:color w:val="353E47"/>
        </w:rPr>
        <w:t xml:space="preserve"> </w:t>
      </w:r>
      <w:r w:rsidR="00391687">
        <w:rPr>
          <w:rFonts w:ascii="Arial" w:eastAsia="Times New Roman" w:hAnsi="Arial" w:cs="Arial"/>
          <w:color w:val="353E47"/>
        </w:rPr>
        <w:t>to the public as well as other</w:t>
      </w:r>
      <w:r w:rsidR="00F113E3" w:rsidRPr="00DE4726">
        <w:rPr>
          <w:rFonts w:ascii="Arial" w:eastAsia="Times New Roman" w:hAnsi="Arial" w:cs="Arial"/>
          <w:color w:val="353E47"/>
        </w:rPr>
        <w:t xml:space="preserve"> special </w:t>
      </w:r>
      <w:r w:rsidR="009F4F4D">
        <w:rPr>
          <w:rFonts w:ascii="Arial" w:eastAsia="Times New Roman" w:hAnsi="Arial" w:cs="Arial"/>
          <w:color w:val="353E47"/>
        </w:rPr>
        <w:t>events</w:t>
      </w:r>
      <w:r w:rsidR="00CF005B">
        <w:rPr>
          <w:rFonts w:ascii="Arial" w:eastAsia="Times New Roman" w:hAnsi="Arial" w:cs="Arial"/>
          <w:color w:val="353E47"/>
        </w:rPr>
        <w:t>.</w:t>
      </w:r>
      <w:r w:rsidR="00A60889">
        <w:rPr>
          <w:rFonts w:ascii="Arial" w:eastAsia="Times New Roman" w:hAnsi="Arial" w:cs="Arial"/>
          <w:color w:val="353E47"/>
        </w:rPr>
        <w:t xml:space="preserve">  Addition</w:t>
      </w:r>
      <w:r w:rsidR="00EE1C16">
        <w:rPr>
          <w:rFonts w:ascii="Arial" w:eastAsia="Times New Roman" w:hAnsi="Arial" w:cs="Arial"/>
          <w:color w:val="353E47"/>
        </w:rPr>
        <w:t xml:space="preserve">ally, there will be speakers, a </w:t>
      </w:r>
      <w:r w:rsidR="00A60889">
        <w:rPr>
          <w:rFonts w:ascii="Arial" w:eastAsia="Times New Roman" w:hAnsi="Arial" w:cs="Arial"/>
          <w:color w:val="353E47"/>
        </w:rPr>
        <w:t>libation ceremon</w:t>
      </w:r>
      <w:r w:rsidR="001D218A">
        <w:rPr>
          <w:rFonts w:ascii="Arial" w:eastAsia="Times New Roman" w:hAnsi="Arial" w:cs="Arial"/>
          <w:color w:val="353E47"/>
        </w:rPr>
        <w:t>y and a moment of silence at 6:01</w:t>
      </w:r>
      <w:r w:rsidR="00DB7BE9">
        <w:rPr>
          <w:rFonts w:ascii="Arial" w:eastAsia="Times New Roman" w:hAnsi="Arial" w:cs="Arial"/>
          <w:color w:val="353E47"/>
        </w:rPr>
        <w:t xml:space="preserve"> pm, the time of Dr. King’s assassination</w:t>
      </w:r>
      <w:r w:rsidR="00A60889">
        <w:rPr>
          <w:rFonts w:ascii="Arial" w:eastAsia="Times New Roman" w:hAnsi="Arial" w:cs="Arial"/>
          <w:color w:val="353E47"/>
        </w:rPr>
        <w:t xml:space="preserve">.  </w:t>
      </w:r>
      <w:r w:rsidR="00CF005B">
        <w:rPr>
          <w:rFonts w:ascii="Arial" w:eastAsia="Times New Roman" w:hAnsi="Arial" w:cs="Arial"/>
          <w:color w:val="353E47"/>
        </w:rPr>
        <w:t xml:space="preserve"> BCRI will also host a press conference to announce</w:t>
      </w:r>
      <w:r w:rsidR="00DB7BE9">
        <w:rPr>
          <w:rFonts w:ascii="Arial" w:eastAsia="Times New Roman" w:hAnsi="Arial" w:cs="Arial"/>
          <w:color w:val="353E47"/>
        </w:rPr>
        <w:t xml:space="preserve"> the significance of Dr. King’s legacy and</w:t>
      </w:r>
      <w:r w:rsidR="00CF005B">
        <w:rPr>
          <w:rFonts w:ascii="Arial" w:eastAsia="Times New Roman" w:hAnsi="Arial" w:cs="Arial"/>
          <w:color w:val="353E47"/>
        </w:rPr>
        <w:t xml:space="preserve"> the calendar of events to celebrate its 25</w:t>
      </w:r>
      <w:r w:rsidR="00CF005B" w:rsidRPr="00CF005B">
        <w:rPr>
          <w:rFonts w:ascii="Arial" w:eastAsia="Times New Roman" w:hAnsi="Arial" w:cs="Arial"/>
          <w:color w:val="353E47"/>
          <w:vertAlign w:val="superscript"/>
        </w:rPr>
        <w:t>th</w:t>
      </w:r>
      <w:r w:rsidR="00CF005B">
        <w:rPr>
          <w:rFonts w:ascii="Arial" w:eastAsia="Times New Roman" w:hAnsi="Arial" w:cs="Arial"/>
          <w:color w:val="353E47"/>
        </w:rPr>
        <w:t xml:space="preserve"> anniversary.</w:t>
      </w:r>
    </w:p>
    <w:p w:rsidR="000A7715" w:rsidRDefault="000A7715" w:rsidP="000A7715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</w:p>
    <w:p w:rsidR="00EE1C16" w:rsidRPr="008D3437" w:rsidRDefault="00CB7719" w:rsidP="008D3437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“</w:t>
      </w:r>
      <w:r w:rsidR="00402DCC">
        <w:rPr>
          <w:rFonts w:ascii="Arial" w:eastAsia="Times New Roman" w:hAnsi="Arial" w:cs="Arial"/>
          <w:color w:val="353E47"/>
        </w:rPr>
        <w:t xml:space="preserve">Dr. </w:t>
      </w:r>
      <w:r>
        <w:rPr>
          <w:rFonts w:ascii="Arial" w:eastAsia="Times New Roman" w:hAnsi="Arial" w:cs="Arial"/>
          <w:color w:val="353E47"/>
        </w:rPr>
        <w:t xml:space="preserve">Martin Luther King, Jr.’s life was about service to others and his </w:t>
      </w:r>
      <w:r w:rsidR="00402DCC">
        <w:rPr>
          <w:rFonts w:ascii="Arial" w:eastAsia="Times New Roman" w:hAnsi="Arial" w:cs="Arial"/>
          <w:color w:val="353E47"/>
        </w:rPr>
        <w:t>message was one of e</w:t>
      </w:r>
      <w:r>
        <w:rPr>
          <w:rFonts w:ascii="Arial" w:eastAsia="Times New Roman" w:hAnsi="Arial" w:cs="Arial"/>
          <w:color w:val="353E47"/>
        </w:rPr>
        <w:t xml:space="preserve">quality and fairness for all,” </w:t>
      </w:r>
      <w:r>
        <w:rPr>
          <w:rFonts w:ascii="Arial" w:hAnsi="Arial" w:cs="Arial"/>
        </w:rPr>
        <w:t xml:space="preserve">said </w:t>
      </w:r>
      <w:r w:rsidRPr="000F1ECA">
        <w:rPr>
          <w:rFonts w:ascii="Arial" w:hAnsi="Arial" w:cs="Arial"/>
        </w:rPr>
        <w:t>Shannon A. Brown, Senior Vice President and Chief Human Resources and Diversity Officer of FedEx Express</w:t>
      </w:r>
      <w:r>
        <w:rPr>
          <w:rFonts w:ascii="Arial" w:eastAsia="Times New Roman" w:hAnsi="Arial" w:cs="Arial"/>
          <w:color w:val="353E47"/>
        </w:rPr>
        <w:t>. “</w:t>
      </w:r>
      <w:r w:rsidRPr="008D3437">
        <w:rPr>
          <w:rFonts w:ascii="Arial" w:eastAsia="Times New Roman" w:hAnsi="Arial" w:cs="Arial"/>
          <w:color w:val="353E47"/>
        </w:rPr>
        <w:t xml:space="preserve">FedEx is honored to celebrate the legacy </w:t>
      </w:r>
      <w:r>
        <w:rPr>
          <w:rFonts w:ascii="Arial" w:eastAsia="Times New Roman" w:hAnsi="Arial" w:cs="Arial"/>
          <w:color w:val="353E47"/>
        </w:rPr>
        <w:t xml:space="preserve">and values of Dr. </w:t>
      </w:r>
      <w:r w:rsidRPr="008D3437">
        <w:rPr>
          <w:rFonts w:ascii="Arial" w:eastAsia="Times New Roman" w:hAnsi="Arial" w:cs="Arial"/>
          <w:color w:val="353E47"/>
        </w:rPr>
        <w:t xml:space="preserve">King through our support of the </w:t>
      </w:r>
      <w:r>
        <w:rPr>
          <w:rFonts w:ascii="Arial" w:eastAsia="Times New Roman" w:hAnsi="Arial" w:cs="Arial"/>
          <w:color w:val="353E47"/>
        </w:rPr>
        <w:t>Birmingham Civil Rights Institut</w:t>
      </w:r>
      <w:r w:rsidRPr="004F5687">
        <w:rPr>
          <w:rFonts w:ascii="Arial" w:eastAsia="Times New Roman" w:hAnsi="Arial" w:cs="Arial"/>
          <w:color w:val="353E47"/>
        </w:rPr>
        <w:t>e.</w:t>
      </w:r>
      <w:r w:rsidR="00F8248A" w:rsidRPr="004F5687">
        <w:rPr>
          <w:rFonts w:ascii="Arial" w:eastAsia="Times New Roman" w:hAnsi="Arial" w:cs="Arial"/>
          <w:color w:val="353E47"/>
        </w:rPr>
        <w:t>”</w:t>
      </w:r>
    </w:p>
    <w:p w:rsidR="00EE1C16" w:rsidRDefault="00EE1C16" w:rsidP="000A7715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</w:p>
    <w:p w:rsidR="006F340B" w:rsidRDefault="001D218A" w:rsidP="00A60889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“</w:t>
      </w:r>
      <w:r w:rsidR="006F340B">
        <w:rPr>
          <w:rFonts w:ascii="Arial" w:eastAsia="Times New Roman" w:hAnsi="Arial" w:cs="Arial"/>
          <w:color w:val="353E47"/>
        </w:rPr>
        <w:t xml:space="preserve">We appreciate </w:t>
      </w:r>
      <w:r w:rsidR="00E873F8">
        <w:rPr>
          <w:rFonts w:ascii="Arial" w:eastAsia="Times New Roman" w:hAnsi="Arial" w:cs="Arial"/>
          <w:color w:val="353E47"/>
        </w:rPr>
        <w:t>FedE</w:t>
      </w:r>
      <w:r w:rsidR="006F340B" w:rsidRPr="0088269E">
        <w:rPr>
          <w:rFonts w:ascii="Arial" w:eastAsia="Times New Roman" w:hAnsi="Arial" w:cs="Arial"/>
          <w:color w:val="353E47"/>
        </w:rPr>
        <w:t>x</w:t>
      </w:r>
      <w:r w:rsidR="006F340B">
        <w:rPr>
          <w:rFonts w:ascii="Arial" w:eastAsia="Times New Roman" w:hAnsi="Arial" w:cs="Arial"/>
          <w:color w:val="353E47"/>
        </w:rPr>
        <w:t xml:space="preserve">’s generosity </w:t>
      </w:r>
      <w:r w:rsidR="00DB7BE9">
        <w:rPr>
          <w:rFonts w:ascii="Arial" w:eastAsia="Times New Roman" w:hAnsi="Arial" w:cs="Arial"/>
          <w:color w:val="353E47"/>
        </w:rPr>
        <w:t>as the sponsor of</w:t>
      </w:r>
      <w:r w:rsidR="006F340B">
        <w:rPr>
          <w:rFonts w:ascii="Arial" w:eastAsia="Times New Roman" w:hAnsi="Arial" w:cs="Arial"/>
          <w:color w:val="353E47"/>
        </w:rPr>
        <w:t xml:space="preserve"> a free day at BCRI,</w:t>
      </w:r>
      <w:r w:rsidR="00A60889">
        <w:rPr>
          <w:rFonts w:ascii="Arial" w:eastAsia="Times New Roman" w:hAnsi="Arial" w:cs="Arial"/>
          <w:color w:val="353E47"/>
        </w:rPr>
        <w:t>”</w:t>
      </w:r>
      <w:r w:rsidR="006F340B">
        <w:rPr>
          <w:rFonts w:ascii="Arial" w:eastAsia="Times New Roman" w:hAnsi="Arial" w:cs="Arial"/>
          <w:color w:val="353E47"/>
        </w:rPr>
        <w:t xml:space="preserve"> stated Andrea L. </w:t>
      </w:r>
      <w:proofErr w:type="gramStart"/>
      <w:r w:rsidR="006F340B">
        <w:rPr>
          <w:rFonts w:ascii="Arial" w:eastAsia="Times New Roman" w:hAnsi="Arial" w:cs="Arial"/>
          <w:color w:val="353E47"/>
        </w:rPr>
        <w:t>Taylor</w:t>
      </w:r>
      <w:r w:rsidR="004F5687">
        <w:rPr>
          <w:rFonts w:ascii="Arial" w:eastAsia="Times New Roman" w:hAnsi="Arial" w:cs="Arial"/>
          <w:color w:val="353E47"/>
        </w:rPr>
        <w:t xml:space="preserve">, </w:t>
      </w:r>
      <w:r w:rsidR="00E873F8">
        <w:rPr>
          <w:rFonts w:ascii="Arial" w:eastAsia="Times New Roman" w:hAnsi="Arial" w:cs="Arial"/>
          <w:color w:val="353E47"/>
        </w:rPr>
        <w:t xml:space="preserve"> President</w:t>
      </w:r>
      <w:proofErr w:type="gramEnd"/>
      <w:r w:rsidR="00E873F8">
        <w:rPr>
          <w:rFonts w:ascii="Arial" w:eastAsia="Times New Roman" w:hAnsi="Arial" w:cs="Arial"/>
          <w:color w:val="353E47"/>
        </w:rPr>
        <w:t xml:space="preserve"> and CEO.   “FedE</w:t>
      </w:r>
      <w:r w:rsidR="006F340B">
        <w:rPr>
          <w:rFonts w:ascii="Arial" w:eastAsia="Times New Roman" w:hAnsi="Arial" w:cs="Arial"/>
          <w:color w:val="353E47"/>
        </w:rPr>
        <w:t>x</w:t>
      </w:r>
      <w:r w:rsidR="00DB7BE9">
        <w:rPr>
          <w:rFonts w:ascii="Arial" w:eastAsia="Times New Roman" w:hAnsi="Arial" w:cs="Arial"/>
          <w:color w:val="353E47"/>
        </w:rPr>
        <w:t>,</w:t>
      </w:r>
      <w:r w:rsidR="00B36C30">
        <w:rPr>
          <w:rFonts w:ascii="Arial" w:eastAsia="Times New Roman" w:hAnsi="Arial" w:cs="Arial"/>
          <w:color w:val="353E47"/>
        </w:rPr>
        <w:t xml:space="preserve"> </w:t>
      </w:r>
      <w:r w:rsidR="00DB7BE9">
        <w:rPr>
          <w:rFonts w:ascii="Arial" w:eastAsia="Times New Roman" w:hAnsi="Arial" w:cs="Arial"/>
          <w:color w:val="353E47"/>
        </w:rPr>
        <w:t>a global organization delivering change</w:t>
      </w:r>
      <w:r w:rsidR="006F340B">
        <w:rPr>
          <w:rFonts w:ascii="Arial" w:hAnsi="Arial" w:cs="Arial"/>
          <w:color w:val="323232"/>
          <w:shd w:val="clear" w:color="auto" w:fill="FFFFFF"/>
        </w:rPr>
        <w:t xml:space="preserve"> </w:t>
      </w:r>
      <w:r w:rsidR="00B36C30">
        <w:rPr>
          <w:rFonts w:ascii="Arial" w:hAnsi="Arial" w:cs="Arial"/>
          <w:color w:val="323232"/>
          <w:shd w:val="clear" w:color="auto" w:fill="FFFFFF"/>
        </w:rPr>
        <w:t xml:space="preserve">around the world, </w:t>
      </w:r>
      <w:r w:rsidR="006F340B">
        <w:rPr>
          <w:rFonts w:ascii="Arial" w:hAnsi="Arial" w:cs="Arial"/>
          <w:color w:val="323232"/>
          <w:shd w:val="clear" w:color="auto" w:fill="FFFFFF"/>
        </w:rPr>
        <w:t>shares</w:t>
      </w:r>
      <w:r w:rsidR="006F340B" w:rsidRPr="0088269E">
        <w:rPr>
          <w:rFonts w:ascii="Arial" w:hAnsi="Arial" w:cs="Arial"/>
          <w:color w:val="323232"/>
          <w:shd w:val="clear" w:color="auto" w:fill="FFFFFF"/>
        </w:rPr>
        <w:t xml:space="preserve"> BCRI’s st</w:t>
      </w:r>
      <w:r w:rsidR="00DB7BE9">
        <w:rPr>
          <w:rFonts w:ascii="Arial" w:hAnsi="Arial" w:cs="Arial"/>
          <w:color w:val="323232"/>
          <w:shd w:val="clear" w:color="auto" w:fill="FFFFFF"/>
        </w:rPr>
        <w:t>rong commitment to community,</w:t>
      </w:r>
      <w:r w:rsidR="006F340B" w:rsidRPr="0088269E">
        <w:rPr>
          <w:rFonts w:ascii="Arial" w:hAnsi="Arial" w:cs="Arial"/>
          <w:color w:val="323232"/>
          <w:shd w:val="clear" w:color="auto" w:fill="FFFFFF"/>
        </w:rPr>
        <w:t xml:space="preserve"> education</w:t>
      </w:r>
      <w:r w:rsidR="004F5687">
        <w:rPr>
          <w:rFonts w:ascii="Arial" w:hAnsi="Arial" w:cs="Arial"/>
          <w:color w:val="323232"/>
          <w:shd w:val="clear" w:color="auto" w:fill="FFFFFF"/>
        </w:rPr>
        <w:t xml:space="preserve"> and improving lives. T</w:t>
      </w:r>
      <w:r w:rsidR="006F340B" w:rsidRPr="0088269E">
        <w:rPr>
          <w:rFonts w:ascii="Arial" w:hAnsi="Arial" w:cs="Arial"/>
          <w:color w:val="323232"/>
          <w:shd w:val="clear" w:color="auto" w:fill="FFFFFF"/>
        </w:rPr>
        <w:t xml:space="preserve">heir support gives families in our region wider access to the </w:t>
      </w:r>
      <w:r w:rsidR="009F4F4D">
        <w:rPr>
          <w:rFonts w:ascii="Arial" w:hAnsi="Arial" w:cs="Arial"/>
          <w:color w:val="323232"/>
          <w:shd w:val="clear" w:color="auto" w:fill="FFFFFF"/>
        </w:rPr>
        <w:t>Institute</w:t>
      </w:r>
      <w:r w:rsidR="006F340B" w:rsidRPr="0088269E">
        <w:rPr>
          <w:rFonts w:ascii="Arial" w:hAnsi="Arial" w:cs="Arial"/>
          <w:color w:val="323232"/>
          <w:shd w:val="clear" w:color="auto" w:fill="FFFFFF"/>
        </w:rPr>
        <w:t>’s</w:t>
      </w:r>
      <w:r w:rsidR="00EE1C16">
        <w:rPr>
          <w:rFonts w:ascii="Arial" w:hAnsi="Arial" w:cs="Arial"/>
          <w:color w:val="323232"/>
          <w:shd w:val="clear" w:color="auto" w:fill="FFFFFF"/>
        </w:rPr>
        <w:t xml:space="preserve"> </w:t>
      </w:r>
      <w:r w:rsidR="009F4F4D">
        <w:rPr>
          <w:rFonts w:ascii="Arial" w:hAnsi="Arial" w:cs="Arial"/>
          <w:color w:val="323232"/>
          <w:shd w:val="clear" w:color="auto" w:fill="FFFFFF"/>
        </w:rPr>
        <w:t>thought-provoking</w:t>
      </w:r>
      <w:r w:rsidR="006F340B" w:rsidRPr="0088269E">
        <w:rPr>
          <w:rFonts w:ascii="Arial" w:hAnsi="Arial" w:cs="Arial"/>
          <w:color w:val="323232"/>
          <w:shd w:val="clear" w:color="auto" w:fill="FFFFFF"/>
        </w:rPr>
        <w:t xml:space="preserve"> exhibits and programs</w:t>
      </w:r>
      <w:r w:rsidR="004F5687">
        <w:rPr>
          <w:rFonts w:ascii="Arial" w:hAnsi="Arial" w:cs="Arial"/>
          <w:color w:val="323232"/>
          <w:shd w:val="clear" w:color="auto" w:fill="FFFFFF"/>
        </w:rPr>
        <w:t>,” she continued</w:t>
      </w:r>
      <w:r w:rsidR="006F340B">
        <w:rPr>
          <w:rFonts w:ascii="Arial" w:hAnsi="Arial" w:cs="Arial"/>
          <w:color w:val="323232"/>
          <w:shd w:val="clear" w:color="auto" w:fill="FFFFFF"/>
        </w:rPr>
        <w:t>.</w:t>
      </w:r>
      <w:r w:rsidR="006F340B">
        <w:rPr>
          <w:rFonts w:ascii="Georgia" w:hAnsi="Georgia"/>
          <w:color w:val="000000"/>
          <w:sz w:val="26"/>
          <w:szCs w:val="26"/>
          <w:shd w:val="clear" w:color="auto" w:fill="FFFFFF"/>
        </w:rPr>
        <w:t>” </w:t>
      </w:r>
      <w:r w:rsidR="006F340B">
        <w:rPr>
          <w:rFonts w:ascii="Arial" w:eastAsia="Times New Roman" w:hAnsi="Arial" w:cs="Arial"/>
          <w:color w:val="353E47"/>
        </w:rPr>
        <w:t xml:space="preserve"> </w:t>
      </w:r>
    </w:p>
    <w:p w:rsidR="001D218A" w:rsidRDefault="001D218A" w:rsidP="00A60889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</w:p>
    <w:p w:rsidR="00E873F8" w:rsidRDefault="00E873F8" w:rsidP="00A60889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The day’s activities include the following</w:t>
      </w:r>
      <w:r w:rsidR="001D218A">
        <w:rPr>
          <w:rFonts w:ascii="Arial" w:eastAsia="Times New Roman" w:hAnsi="Arial" w:cs="Arial"/>
          <w:color w:val="353E47"/>
        </w:rPr>
        <w:t>:</w:t>
      </w:r>
    </w:p>
    <w:p w:rsidR="002C4746" w:rsidRPr="002C4746" w:rsidRDefault="009F4F4D" w:rsidP="002C474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10</w:t>
      </w:r>
      <w:r w:rsidR="002C4746">
        <w:rPr>
          <w:rFonts w:ascii="Arial" w:eastAsia="Times New Roman" w:hAnsi="Arial" w:cs="Arial"/>
          <w:color w:val="353E47"/>
        </w:rPr>
        <w:t xml:space="preserve"> a</w:t>
      </w:r>
      <w:r w:rsidR="00843E22">
        <w:rPr>
          <w:rFonts w:ascii="Arial" w:eastAsia="Times New Roman" w:hAnsi="Arial" w:cs="Arial"/>
          <w:color w:val="353E47"/>
        </w:rPr>
        <w:t>.</w:t>
      </w:r>
      <w:r w:rsidR="002C4746">
        <w:rPr>
          <w:rFonts w:ascii="Arial" w:eastAsia="Times New Roman" w:hAnsi="Arial" w:cs="Arial"/>
          <w:color w:val="353E47"/>
        </w:rPr>
        <w:t>m</w:t>
      </w:r>
      <w:r w:rsidR="00843E22">
        <w:rPr>
          <w:rFonts w:ascii="Arial" w:eastAsia="Times New Roman" w:hAnsi="Arial" w:cs="Arial"/>
          <w:color w:val="353E47"/>
        </w:rPr>
        <w:t>.</w:t>
      </w:r>
      <w:r w:rsidR="00AF11F4">
        <w:rPr>
          <w:rFonts w:ascii="Arial" w:eastAsia="Times New Roman" w:hAnsi="Arial" w:cs="Arial"/>
          <w:color w:val="353E47"/>
        </w:rPr>
        <w:t>:</w:t>
      </w:r>
      <w:r w:rsidR="002C4746">
        <w:rPr>
          <w:rFonts w:ascii="Arial" w:eastAsia="Times New Roman" w:hAnsi="Arial" w:cs="Arial"/>
          <w:color w:val="353E47"/>
        </w:rPr>
        <w:t xml:space="preserve"> Press Conference to announce events</w:t>
      </w:r>
    </w:p>
    <w:p w:rsidR="00EE1C16" w:rsidRPr="00DB7BE9" w:rsidRDefault="00EE1C16" w:rsidP="00EE1C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 w:rsidRPr="00EE1C16">
        <w:rPr>
          <w:rFonts w:ascii="Arial" w:eastAsia="Times New Roman" w:hAnsi="Arial" w:cs="Arial"/>
          <w:b/>
          <w:color w:val="353E47"/>
        </w:rPr>
        <w:t xml:space="preserve">Free </w:t>
      </w:r>
      <w:r w:rsidRPr="002C4746">
        <w:rPr>
          <w:rFonts w:ascii="Arial" w:eastAsia="Times New Roman" w:hAnsi="Arial" w:cs="Arial"/>
          <w:color w:val="353E47"/>
        </w:rPr>
        <w:t xml:space="preserve">admission to BCRI from </w:t>
      </w:r>
      <w:r w:rsidRPr="00EE1C16">
        <w:rPr>
          <w:rFonts w:ascii="Arial" w:eastAsia="Times New Roman" w:hAnsi="Arial" w:cs="Arial"/>
          <w:b/>
          <w:color w:val="353E47"/>
        </w:rPr>
        <w:t>10-6 p</w:t>
      </w:r>
      <w:r w:rsidR="00843E22">
        <w:rPr>
          <w:rFonts w:ascii="Arial" w:eastAsia="Times New Roman" w:hAnsi="Arial" w:cs="Arial"/>
          <w:b/>
          <w:color w:val="353E47"/>
        </w:rPr>
        <w:t>.</w:t>
      </w:r>
      <w:r w:rsidRPr="00EE1C16">
        <w:rPr>
          <w:rFonts w:ascii="Arial" w:eastAsia="Times New Roman" w:hAnsi="Arial" w:cs="Arial"/>
          <w:b/>
          <w:color w:val="353E47"/>
        </w:rPr>
        <w:t>m</w:t>
      </w:r>
      <w:r w:rsidR="00843E22">
        <w:rPr>
          <w:rFonts w:ascii="Arial" w:eastAsia="Times New Roman" w:hAnsi="Arial" w:cs="Arial"/>
          <w:b/>
          <w:color w:val="353E47"/>
        </w:rPr>
        <w:t>.</w:t>
      </w:r>
    </w:p>
    <w:p w:rsidR="009F4F4D" w:rsidRPr="000854FB" w:rsidRDefault="00DB7BE9" w:rsidP="000854F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 w:rsidRPr="00B36C30">
        <w:rPr>
          <w:rFonts w:ascii="Arial" w:eastAsia="Times New Roman" w:hAnsi="Arial" w:cs="Arial"/>
          <w:color w:val="353E47"/>
        </w:rPr>
        <w:t>10</w:t>
      </w:r>
      <w:r w:rsidR="00843E22">
        <w:rPr>
          <w:rFonts w:ascii="Arial" w:eastAsia="Times New Roman" w:hAnsi="Arial" w:cs="Arial"/>
          <w:color w:val="353E47"/>
        </w:rPr>
        <w:t xml:space="preserve"> </w:t>
      </w:r>
      <w:r w:rsidRPr="00B36C30">
        <w:rPr>
          <w:rFonts w:ascii="Arial" w:eastAsia="Times New Roman" w:hAnsi="Arial" w:cs="Arial"/>
          <w:color w:val="353E47"/>
        </w:rPr>
        <w:t>a</w:t>
      </w:r>
      <w:r w:rsidR="00843E22">
        <w:rPr>
          <w:rFonts w:ascii="Arial" w:eastAsia="Times New Roman" w:hAnsi="Arial" w:cs="Arial"/>
          <w:color w:val="353E47"/>
        </w:rPr>
        <w:t>.</w:t>
      </w:r>
      <w:r w:rsidRPr="00B36C30">
        <w:rPr>
          <w:rFonts w:ascii="Arial" w:eastAsia="Times New Roman" w:hAnsi="Arial" w:cs="Arial"/>
          <w:color w:val="353E47"/>
        </w:rPr>
        <w:t>m</w:t>
      </w:r>
      <w:r w:rsidR="00843E22">
        <w:rPr>
          <w:rFonts w:ascii="Arial" w:eastAsia="Times New Roman" w:hAnsi="Arial" w:cs="Arial"/>
          <w:color w:val="353E47"/>
        </w:rPr>
        <w:t>.</w:t>
      </w:r>
      <w:r w:rsidRPr="00B36C30">
        <w:rPr>
          <w:rFonts w:ascii="Arial" w:eastAsia="Times New Roman" w:hAnsi="Arial" w:cs="Arial"/>
          <w:color w:val="353E47"/>
        </w:rPr>
        <w:t>: Live stream of events at the National Civil Rights Museum</w:t>
      </w:r>
      <w:r w:rsidR="000854FB">
        <w:rPr>
          <w:rFonts w:ascii="Arial" w:eastAsia="Times New Roman" w:hAnsi="Arial" w:cs="Arial"/>
          <w:color w:val="353E47"/>
        </w:rPr>
        <w:t xml:space="preserve"> in Memphis</w:t>
      </w:r>
    </w:p>
    <w:p w:rsidR="00F81711" w:rsidRPr="00F81711" w:rsidRDefault="00F81711" w:rsidP="000854FB">
      <w:pPr>
        <w:shd w:val="clear" w:color="auto" w:fill="FFFFFF"/>
        <w:spacing w:after="0" w:line="360" w:lineRule="auto"/>
        <w:ind w:left="2880" w:right="72" w:firstLine="720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####MORE####</w:t>
      </w:r>
    </w:p>
    <w:p w:rsidR="00F81711" w:rsidRPr="00F81711" w:rsidRDefault="00F81711" w:rsidP="00F81711">
      <w:p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</w:p>
    <w:p w:rsidR="00F81711" w:rsidRDefault="00F81711" w:rsidP="00F81711">
      <w:pPr>
        <w:shd w:val="clear" w:color="auto" w:fill="FFFFFF"/>
        <w:spacing w:after="0" w:line="360" w:lineRule="auto"/>
        <w:ind w:left="-360" w:right="7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Page 2: Free Admission to BCRI on April 4</w:t>
      </w:r>
    </w:p>
    <w:p w:rsidR="00E01BC9" w:rsidRDefault="00E01BC9" w:rsidP="00F81711">
      <w:p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</w:p>
    <w:p w:rsidR="00E873F8" w:rsidRPr="00F81711" w:rsidRDefault="00E873F8" w:rsidP="00F81711">
      <w:p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 w:rsidRPr="00F81711">
        <w:rPr>
          <w:rFonts w:ascii="Arial" w:eastAsia="Times New Roman" w:hAnsi="Arial" w:cs="Arial"/>
          <w:color w:val="353E47"/>
        </w:rPr>
        <w:t>5-6 p</w:t>
      </w:r>
      <w:r w:rsidR="00843E22">
        <w:rPr>
          <w:rFonts w:ascii="Arial" w:eastAsia="Times New Roman" w:hAnsi="Arial" w:cs="Arial"/>
          <w:color w:val="353E47"/>
        </w:rPr>
        <w:t>.</w:t>
      </w:r>
      <w:r w:rsidRPr="00F81711">
        <w:rPr>
          <w:rFonts w:ascii="Arial" w:eastAsia="Times New Roman" w:hAnsi="Arial" w:cs="Arial"/>
          <w:color w:val="353E47"/>
        </w:rPr>
        <w:t>m</w:t>
      </w:r>
      <w:r w:rsidR="00843E22">
        <w:rPr>
          <w:rFonts w:ascii="Arial" w:eastAsia="Times New Roman" w:hAnsi="Arial" w:cs="Arial"/>
          <w:color w:val="353E47"/>
        </w:rPr>
        <w:t>.</w:t>
      </w:r>
      <w:r w:rsidR="002C4746" w:rsidRPr="00F81711">
        <w:rPr>
          <w:rFonts w:ascii="Arial" w:eastAsia="Times New Roman" w:hAnsi="Arial" w:cs="Arial"/>
          <w:color w:val="353E47"/>
        </w:rPr>
        <w:t xml:space="preserve">: </w:t>
      </w:r>
      <w:r w:rsidRPr="00F81711">
        <w:rPr>
          <w:rFonts w:ascii="Arial" w:eastAsia="Times New Roman" w:hAnsi="Arial" w:cs="Arial"/>
          <w:color w:val="353E47"/>
        </w:rPr>
        <w:t>Program at the Pavilion in Kelly Ingram Park</w:t>
      </w:r>
    </w:p>
    <w:p w:rsidR="00E873F8" w:rsidRPr="002C4746" w:rsidRDefault="00EE1C16" w:rsidP="002C474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>Jeff Drew, foot soldier from t</w:t>
      </w:r>
      <w:r w:rsidR="00DB7BE9">
        <w:rPr>
          <w:rFonts w:ascii="Arial" w:eastAsia="Times New Roman" w:hAnsi="Arial" w:cs="Arial"/>
          <w:color w:val="353E47"/>
        </w:rPr>
        <w:t>he M</w:t>
      </w:r>
      <w:r w:rsidR="00E873F8" w:rsidRPr="002C4746">
        <w:rPr>
          <w:rFonts w:ascii="Arial" w:eastAsia="Times New Roman" w:hAnsi="Arial" w:cs="Arial"/>
          <w:color w:val="353E47"/>
        </w:rPr>
        <w:t>ovement and friend of Dr. King</w:t>
      </w:r>
      <w:r w:rsidR="002C4746">
        <w:rPr>
          <w:rFonts w:ascii="Arial" w:eastAsia="Times New Roman" w:hAnsi="Arial" w:cs="Arial"/>
          <w:color w:val="353E47"/>
        </w:rPr>
        <w:t>, will speak</w:t>
      </w:r>
    </w:p>
    <w:p w:rsidR="00EE1C16" w:rsidRPr="00EE1C16" w:rsidRDefault="00DB7BE9" w:rsidP="00EE1C1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 xml:space="preserve">Community </w:t>
      </w:r>
      <w:r w:rsidR="00EE1C16">
        <w:rPr>
          <w:rFonts w:ascii="Arial" w:eastAsia="Times New Roman" w:hAnsi="Arial" w:cs="Arial"/>
          <w:color w:val="353E47"/>
        </w:rPr>
        <w:t>Libation Ceremony</w:t>
      </w:r>
    </w:p>
    <w:p w:rsidR="00EE1C16" w:rsidRDefault="00E873F8" w:rsidP="00EE1C1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 w:right="72"/>
        <w:rPr>
          <w:rFonts w:ascii="Arial" w:eastAsia="Times New Roman" w:hAnsi="Arial" w:cs="Arial"/>
          <w:color w:val="353E47"/>
        </w:rPr>
      </w:pPr>
      <w:r w:rsidRPr="00EE1C16">
        <w:rPr>
          <w:rFonts w:ascii="Arial" w:eastAsia="Times New Roman" w:hAnsi="Arial" w:cs="Arial"/>
          <w:color w:val="353E47"/>
        </w:rPr>
        <w:t xml:space="preserve">6:01 </w:t>
      </w:r>
      <w:r w:rsidR="00EE1C16">
        <w:rPr>
          <w:rFonts w:ascii="Arial" w:eastAsia="Times New Roman" w:hAnsi="Arial" w:cs="Arial"/>
          <w:color w:val="353E47"/>
        </w:rPr>
        <w:t xml:space="preserve">pm: </w:t>
      </w:r>
      <w:r w:rsidRPr="00EE1C16">
        <w:rPr>
          <w:rFonts w:ascii="Arial" w:eastAsia="Times New Roman" w:hAnsi="Arial" w:cs="Arial"/>
          <w:color w:val="353E47"/>
        </w:rPr>
        <w:t>Moment of Silence</w:t>
      </w:r>
      <w:r w:rsidR="002C4746" w:rsidRPr="00EE1C16">
        <w:rPr>
          <w:rFonts w:ascii="Arial" w:eastAsia="Times New Roman" w:hAnsi="Arial" w:cs="Arial"/>
          <w:color w:val="353E47"/>
        </w:rPr>
        <w:t xml:space="preserve"> to</w:t>
      </w:r>
      <w:r w:rsidR="00EE1C16">
        <w:rPr>
          <w:rFonts w:ascii="Arial" w:eastAsia="Times New Roman" w:hAnsi="Arial" w:cs="Arial"/>
          <w:color w:val="353E47"/>
        </w:rPr>
        <w:t xml:space="preserve"> observe</w:t>
      </w:r>
      <w:r w:rsidR="002C4746" w:rsidRPr="00EE1C16">
        <w:rPr>
          <w:rFonts w:ascii="Arial" w:eastAsia="Times New Roman" w:hAnsi="Arial" w:cs="Arial"/>
          <w:color w:val="353E47"/>
        </w:rPr>
        <w:t xml:space="preserve"> the time that Dr. King was </w:t>
      </w:r>
    </w:p>
    <w:p w:rsidR="00E873F8" w:rsidRPr="00EE1C16" w:rsidRDefault="00EE1C16" w:rsidP="00EE1C16">
      <w:pPr>
        <w:shd w:val="clear" w:color="auto" w:fill="FFFFFF"/>
        <w:spacing w:after="0" w:line="360" w:lineRule="auto"/>
        <w:ind w:right="72"/>
        <w:rPr>
          <w:rFonts w:ascii="Arial" w:eastAsia="Times New Roman" w:hAnsi="Arial" w:cs="Arial"/>
          <w:color w:val="353E47"/>
        </w:rPr>
      </w:pPr>
      <w:r>
        <w:rPr>
          <w:rFonts w:ascii="Arial" w:eastAsia="Times New Roman" w:hAnsi="Arial" w:cs="Arial"/>
          <w:color w:val="353E47"/>
        </w:rPr>
        <w:t xml:space="preserve">      </w:t>
      </w:r>
      <w:r w:rsidR="002C4746" w:rsidRPr="00EE1C16">
        <w:rPr>
          <w:rFonts w:ascii="Arial" w:eastAsia="Times New Roman" w:hAnsi="Arial" w:cs="Arial"/>
          <w:color w:val="353E47"/>
        </w:rPr>
        <w:t>as</w:t>
      </w:r>
      <w:r w:rsidR="00843E22">
        <w:rPr>
          <w:rFonts w:ascii="Arial" w:eastAsia="Times New Roman" w:hAnsi="Arial" w:cs="Arial"/>
          <w:color w:val="353E47"/>
        </w:rPr>
        <w:t>s</w:t>
      </w:r>
      <w:r w:rsidR="002C4746" w:rsidRPr="00EE1C16">
        <w:rPr>
          <w:rFonts w:ascii="Arial" w:eastAsia="Times New Roman" w:hAnsi="Arial" w:cs="Arial"/>
          <w:color w:val="353E47"/>
        </w:rPr>
        <w:t>as</w:t>
      </w:r>
      <w:r w:rsidR="00843E22">
        <w:rPr>
          <w:rFonts w:ascii="Arial" w:eastAsia="Times New Roman" w:hAnsi="Arial" w:cs="Arial"/>
          <w:color w:val="353E47"/>
        </w:rPr>
        <w:t>s</w:t>
      </w:r>
      <w:r w:rsidR="002C4746" w:rsidRPr="00EE1C16">
        <w:rPr>
          <w:rFonts w:ascii="Arial" w:eastAsia="Times New Roman" w:hAnsi="Arial" w:cs="Arial"/>
          <w:color w:val="353E47"/>
        </w:rPr>
        <w:t>inated on April 4</w:t>
      </w:r>
      <w:r w:rsidRPr="00EE1C16">
        <w:rPr>
          <w:rFonts w:ascii="Arial" w:eastAsia="Times New Roman" w:hAnsi="Arial" w:cs="Arial"/>
          <w:color w:val="353E47"/>
        </w:rPr>
        <w:t>.</w:t>
      </w:r>
    </w:p>
    <w:p w:rsidR="00B36C30" w:rsidRDefault="00B36C30" w:rsidP="00F81711">
      <w:pPr>
        <w:shd w:val="clear" w:color="auto" w:fill="FFFFFF"/>
        <w:spacing w:after="0" w:line="360" w:lineRule="auto"/>
        <w:ind w:right="72"/>
        <w:rPr>
          <w:rFonts w:ascii="Arial" w:hAnsi="Arial" w:cs="Arial"/>
          <w:color w:val="000000"/>
          <w:shd w:val="clear" w:color="auto" w:fill="FFFFFF"/>
        </w:rPr>
      </w:pPr>
    </w:p>
    <w:p w:rsidR="00E11175" w:rsidRPr="00B36C30" w:rsidRDefault="00CF005B" w:rsidP="00B36C30">
      <w:pPr>
        <w:shd w:val="clear" w:color="auto" w:fill="FFFFFF"/>
        <w:spacing w:after="0" w:line="360" w:lineRule="auto"/>
        <w:ind w:left="-360" w:right="72"/>
        <w:rPr>
          <w:rFonts w:ascii="Arial" w:hAnsi="Arial" w:cs="Arial"/>
          <w:color w:val="000000"/>
          <w:shd w:val="clear" w:color="auto" w:fill="FFFFFF"/>
        </w:rPr>
      </w:pPr>
      <w:r w:rsidRPr="00EE1C16">
        <w:rPr>
          <w:rFonts w:ascii="Arial" w:hAnsi="Arial" w:cs="Arial"/>
          <w:color w:val="000000"/>
          <w:shd w:val="clear" w:color="auto" w:fill="FFFFFF"/>
        </w:rPr>
        <w:t xml:space="preserve">The assassination of Dr. King in 1968 was one of the </w:t>
      </w:r>
      <w:r w:rsidR="001D218A" w:rsidRPr="00EE1C16">
        <w:rPr>
          <w:rFonts w:ascii="Arial" w:hAnsi="Arial" w:cs="Arial"/>
          <w:color w:val="000000"/>
          <w:shd w:val="clear" w:color="auto" w:fill="FFFFFF"/>
        </w:rPr>
        <w:t>first</w:t>
      </w:r>
      <w:r w:rsidRPr="00EE1C16">
        <w:rPr>
          <w:rFonts w:ascii="Arial" w:hAnsi="Arial" w:cs="Arial"/>
          <w:color w:val="000000"/>
          <w:shd w:val="clear" w:color="auto" w:fill="FFFFFF"/>
        </w:rPr>
        <w:t xml:space="preserve"> of a series of tragedies </w:t>
      </w:r>
      <w:r w:rsidR="002C4746" w:rsidRPr="00EE1C16">
        <w:rPr>
          <w:rFonts w:ascii="Arial" w:hAnsi="Arial" w:cs="Arial"/>
          <w:color w:val="000000"/>
          <w:shd w:val="clear" w:color="auto" w:fill="FFFFFF"/>
        </w:rPr>
        <w:t>that echo</w:t>
      </w:r>
      <w:r w:rsidRPr="00EE1C16">
        <w:rPr>
          <w:rFonts w:ascii="Arial" w:hAnsi="Arial" w:cs="Arial"/>
          <w:color w:val="000000"/>
          <w:shd w:val="clear" w:color="auto" w:fill="FFFFFF"/>
        </w:rPr>
        <w:t xml:space="preserve"> eerily today.  </w:t>
      </w:r>
      <w:r w:rsidR="006F340B" w:rsidRPr="00EE1C1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218A" w:rsidRPr="00EE1C16">
        <w:rPr>
          <w:rFonts w:ascii="Arial" w:hAnsi="Arial" w:cs="Arial"/>
          <w:color w:val="000000"/>
          <w:shd w:val="clear" w:color="auto" w:fill="FFFFFF"/>
        </w:rPr>
        <w:t>At 6:01</w:t>
      </w:r>
      <w:r w:rsidR="00F81711">
        <w:rPr>
          <w:rFonts w:ascii="Arial" w:hAnsi="Arial" w:cs="Arial"/>
          <w:color w:val="000000"/>
          <w:shd w:val="clear" w:color="auto" w:fill="FFFFFF"/>
        </w:rPr>
        <w:t xml:space="preserve"> p</w:t>
      </w:r>
      <w:r w:rsidR="00EE1C16" w:rsidRPr="00EE1C16">
        <w:rPr>
          <w:rFonts w:ascii="Arial" w:hAnsi="Arial" w:cs="Arial"/>
          <w:color w:val="000000"/>
          <w:shd w:val="clear" w:color="auto" w:fill="FFFFFF"/>
        </w:rPr>
        <w:t>m</w:t>
      </w:r>
      <w:r w:rsidRPr="00EE1C16">
        <w:rPr>
          <w:rFonts w:ascii="Arial" w:hAnsi="Arial" w:cs="Arial"/>
          <w:color w:val="000000"/>
          <w:shd w:val="clear" w:color="auto" w:fill="FFFFFF"/>
        </w:rPr>
        <w:t xml:space="preserve"> on Thursday,</w:t>
      </w:r>
      <w:r w:rsidR="004F34F2" w:rsidRPr="00EE1C16">
        <w:rPr>
          <w:rFonts w:ascii="Arial" w:hAnsi="Arial" w:cs="Arial"/>
          <w:color w:val="000000"/>
          <w:shd w:val="clear" w:color="auto" w:fill="FFFFFF"/>
        </w:rPr>
        <w:t xml:space="preserve"> April</w:t>
      </w:r>
      <w:r w:rsidRPr="00EE1C16">
        <w:rPr>
          <w:rFonts w:ascii="Arial" w:hAnsi="Arial" w:cs="Arial"/>
          <w:color w:val="000000"/>
          <w:shd w:val="clear" w:color="auto" w:fill="FFFFFF"/>
        </w:rPr>
        <w:t xml:space="preserve"> 4,</w:t>
      </w:r>
      <w:r w:rsidR="004F34F2" w:rsidRPr="00EE1C16">
        <w:rPr>
          <w:rFonts w:ascii="Arial" w:hAnsi="Arial" w:cs="Arial"/>
          <w:color w:val="000000"/>
          <w:shd w:val="clear" w:color="auto" w:fill="FFFFFF"/>
        </w:rPr>
        <w:t xml:space="preserve"> 1968,</w:t>
      </w:r>
      <w:r w:rsidR="00E11175">
        <w:rPr>
          <w:rFonts w:ascii="Arial" w:hAnsi="Arial" w:cs="Arial"/>
          <w:color w:val="000000"/>
          <w:shd w:val="clear" w:color="auto" w:fill="FFFFFF"/>
        </w:rPr>
        <w:t xml:space="preserve"> Dr.</w:t>
      </w:r>
      <w:r w:rsidR="004F34F2" w:rsidRPr="00EE1C16">
        <w:rPr>
          <w:rFonts w:ascii="Arial" w:hAnsi="Arial" w:cs="Arial"/>
          <w:color w:val="000000"/>
          <w:shd w:val="clear" w:color="auto" w:fill="FFFFFF"/>
        </w:rPr>
        <w:t xml:space="preserve"> Martin Luther King was </w:t>
      </w:r>
      <w:r w:rsidR="002C4746" w:rsidRPr="00EE1C16">
        <w:rPr>
          <w:rFonts w:ascii="Arial" w:hAnsi="Arial" w:cs="Arial"/>
          <w:color w:val="000000"/>
          <w:shd w:val="clear" w:color="auto" w:fill="FFFFFF"/>
        </w:rPr>
        <w:t>assassinated</w:t>
      </w:r>
      <w:r w:rsidR="004F34F2" w:rsidRPr="00EE1C16">
        <w:rPr>
          <w:rFonts w:ascii="Arial" w:hAnsi="Arial" w:cs="Arial"/>
          <w:color w:val="000000"/>
          <w:shd w:val="clear" w:color="auto" w:fill="FFFFFF"/>
        </w:rPr>
        <w:t xml:space="preserve"> while standing on a balcony outside his second-ﬂoor room at the Lorraine Motel in Memphis, Tennessee. </w:t>
      </w:r>
    </w:p>
    <w:p w:rsidR="000D0369" w:rsidRPr="000D0369" w:rsidRDefault="00E11175" w:rsidP="00A60889">
      <w:pPr>
        <w:shd w:val="clear" w:color="auto" w:fill="FFFFFF"/>
        <w:spacing w:after="0" w:line="360" w:lineRule="auto"/>
        <w:ind w:left="-360" w:right="7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101010"/>
          <w:spacing w:val="1"/>
        </w:rPr>
        <w:t xml:space="preserve">Dr. King </w:t>
      </w:r>
      <w:r w:rsidR="00BF0E91" w:rsidRPr="00EE1C16">
        <w:rPr>
          <w:rFonts w:ascii="Arial" w:hAnsi="Arial" w:cs="Arial"/>
          <w:color w:val="101010"/>
          <w:spacing w:val="1"/>
        </w:rPr>
        <w:t>was in Memphis to support a sanitation workers’ strike and was on his way to dinner when a bullet struck him. King was pronounced</w:t>
      </w:r>
      <w:r w:rsidR="00BF0E91" w:rsidRPr="000D0369">
        <w:rPr>
          <w:rFonts w:ascii="Arial" w:hAnsi="Arial" w:cs="Arial"/>
          <w:color w:val="101010"/>
          <w:spacing w:val="1"/>
        </w:rPr>
        <w:t xml:space="preserve"> dead after his arrival at a Memphis hospital. He was 39 years old.  </w:t>
      </w:r>
      <w:r w:rsidR="004F34F2" w:rsidRPr="000D0369">
        <w:rPr>
          <w:rFonts w:ascii="Arial" w:hAnsi="Arial" w:cs="Arial"/>
          <w:color w:val="000000"/>
          <w:shd w:val="clear" w:color="auto" w:fill="FFFFFF"/>
        </w:rPr>
        <w:t xml:space="preserve">News of King’s assassination prompted major outbreaks of racial violence, resulting in more than 40 deaths nationwide and extensive property damage in over 100 American cities. James Earl Ray, a 40-year-old escaped fugitive, later confessed to the crime and was sentenced to a 99-year prison term. </w:t>
      </w:r>
    </w:p>
    <w:p w:rsidR="000D0369" w:rsidRPr="00EE1C16" w:rsidRDefault="000D0369" w:rsidP="00A60889">
      <w:pPr>
        <w:shd w:val="clear" w:color="auto" w:fill="FFFFFF"/>
        <w:spacing w:after="0" w:line="360" w:lineRule="auto"/>
        <w:ind w:left="-360" w:right="72"/>
        <w:rPr>
          <w:rFonts w:ascii="Arial" w:hAnsi="Arial" w:cs="Arial"/>
          <w:shd w:val="clear" w:color="auto" w:fill="FFFFFF"/>
        </w:rPr>
      </w:pPr>
    </w:p>
    <w:p w:rsidR="00A60889" w:rsidRDefault="000D0369" w:rsidP="00A60889">
      <w:pPr>
        <w:shd w:val="clear" w:color="auto" w:fill="FFFFFF"/>
        <w:spacing w:after="0" w:line="360" w:lineRule="auto"/>
        <w:ind w:left="-360" w:right="72"/>
        <w:rPr>
          <w:rFonts w:ascii="Arial" w:hAnsi="Arial" w:cs="Arial"/>
          <w:szCs w:val="23"/>
          <w:shd w:val="clear" w:color="auto" w:fill="FFFFFF"/>
        </w:rPr>
      </w:pPr>
      <w:r w:rsidRPr="00EE1C16">
        <w:rPr>
          <w:rFonts w:ascii="Arial" w:hAnsi="Arial" w:cs="Arial"/>
          <w:szCs w:val="23"/>
          <w:shd w:val="clear" w:color="auto" w:fill="FFFFFF"/>
        </w:rPr>
        <w:t>Toda</w:t>
      </w:r>
      <w:r w:rsidR="001D218A" w:rsidRPr="00EE1C16">
        <w:rPr>
          <w:rFonts w:ascii="Arial" w:hAnsi="Arial" w:cs="Arial"/>
          <w:szCs w:val="23"/>
          <w:shd w:val="clear" w:color="auto" w:fill="FFFFFF"/>
        </w:rPr>
        <w:t xml:space="preserve">y, Dr. King is considered </w:t>
      </w:r>
      <w:r w:rsidRPr="00EE1C16">
        <w:rPr>
          <w:rFonts w:ascii="Arial" w:hAnsi="Arial" w:cs="Arial"/>
          <w:szCs w:val="23"/>
          <w:shd w:val="clear" w:color="auto" w:fill="FFFFFF"/>
        </w:rPr>
        <w:t xml:space="preserve">one of the most important figures of the 20th century </w:t>
      </w:r>
      <w:r w:rsidR="001D218A" w:rsidRPr="00EE1C16">
        <w:rPr>
          <w:rFonts w:ascii="Arial" w:hAnsi="Arial" w:cs="Arial"/>
          <w:szCs w:val="23"/>
          <w:shd w:val="clear" w:color="auto" w:fill="FFFFFF"/>
        </w:rPr>
        <w:t>for</w:t>
      </w:r>
      <w:r w:rsidRPr="00EE1C16">
        <w:rPr>
          <w:rFonts w:ascii="Arial" w:hAnsi="Arial" w:cs="Arial"/>
          <w:szCs w:val="23"/>
          <w:shd w:val="clear" w:color="auto" w:fill="FFFFFF"/>
        </w:rPr>
        <w:t xml:space="preserve"> those seeking freedom, justice, equality and peace. His philosophy of nonviolence stands as one of the most successful </w:t>
      </w:r>
      <w:r w:rsidR="001D218A" w:rsidRPr="00EE1C16">
        <w:rPr>
          <w:rFonts w:ascii="Arial" w:hAnsi="Arial" w:cs="Arial"/>
          <w:szCs w:val="23"/>
          <w:shd w:val="clear" w:color="auto" w:fill="FFFFFF"/>
        </w:rPr>
        <w:t>answers</w:t>
      </w:r>
      <w:r w:rsidRPr="00EE1C16">
        <w:rPr>
          <w:rFonts w:ascii="Arial" w:hAnsi="Arial" w:cs="Arial"/>
          <w:szCs w:val="23"/>
          <w:shd w:val="clear" w:color="auto" w:fill="FFFFFF"/>
        </w:rPr>
        <w:t xml:space="preserve"> to the world’s ongoing struggle against </w:t>
      </w:r>
      <w:r w:rsidR="001D218A" w:rsidRPr="00EE1C16">
        <w:rPr>
          <w:rFonts w:ascii="Arial" w:hAnsi="Arial" w:cs="Arial"/>
          <w:szCs w:val="23"/>
          <w:shd w:val="clear" w:color="auto" w:fill="FFFFFF"/>
        </w:rPr>
        <w:t>violence</w:t>
      </w:r>
      <w:r w:rsidR="00EE1C16">
        <w:rPr>
          <w:rFonts w:ascii="Arial" w:hAnsi="Arial" w:cs="Arial"/>
          <w:szCs w:val="23"/>
          <w:shd w:val="clear" w:color="auto" w:fill="FFFFFF"/>
        </w:rPr>
        <w:t xml:space="preserve"> and</w:t>
      </w:r>
      <w:r w:rsidRPr="00EE1C16">
        <w:rPr>
          <w:rFonts w:ascii="Arial" w:hAnsi="Arial" w:cs="Arial"/>
          <w:szCs w:val="23"/>
          <w:shd w:val="clear" w:color="auto" w:fill="FFFFFF"/>
        </w:rPr>
        <w:t xml:space="preserve"> injustice.  </w:t>
      </w:r>
    </w:p>
    <w:p w:rsidR="009F4F4D" w:rsidRPr="00EE1C16" w:rsidRDefault="009F4F4D" w:rsidP="009F4F4D">
      <w:pPr>
        <w:shd w:val="clear" w:color="auto" w:fill="FFFFFF"/>
        <w:spacing w:after="0" w:line="360" w:lineRule="auto"/>
        <w:ind w:left="-360" w:right="72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Cs w:val="23"/>
          <w:shd w:val="clear" w:color="auto" w:fill="FFFFFF"/>
        </w:rPr>
        <w:t>#####</w:t>
      </w:r>
    </w:p>
    <w:p w:rsidR="00A60889" w:rsidRDefault="00A60889" w:rsidP="00A60889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</w:rPr>
      </w:pPr>
      <w:r w:rsidRPr="00EE1C16">
        <w:rPr>
          <w:rFonts w:ascii="Arial" w:eastAsia="Times New Roman" w:hAnsi="Arial" w:cs="Arial"/>
        </w:rPr>
        <w:t xml:space="preserve"> </w:t>
      </w:r>
    </w:p>
    <w:p w:rsidR="00F81711" w:rsidRDefault="00F81711" w:rsidP="00F81711">
      <w:pPr>
        <w:pStyle w:val="BasicParagrap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About BCRI</w:t>
      </w:r>
      <w:r>
        <w:rPr>
          <w:rFonts w:ascii="Palatino Linotype" w:hAnsi="Palatino Linotype" w:cs="Arial"/>
          <w:sz w:val="18"/>
          <w:szCs w:val="18"/>
        </w:rPr>
        <w:t xml:space="preserve">: </w:t>
      </w:r>
    </w:p>
    <w:p w:rsidR="00F81711" w:rsidRPr="0070300D" w:rsidRDefault="00F81711" w:rsidP="00F81711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70300D">
        <w:rPr>
          <w:rFonts w:ascii="Palatino Linotype" w:hAnsi="Palatino Linotype"/>
          <w:b/>
          <w:sz w:val="16"/>
          <w:szCs w:val="16"/>
        </w:rPr>
        <w:t>Birmingham Civil Rights Institute</w:t>
      </w:r>
      <w:r w:rsidRPr="0070300D">
        <w:rPr>
          <w:rFonts w:ascii="Palatino Linotype" w:hAnsi="Palatino Linotype"/>
          <w:sz w:val="16"/>
          <w:szCs w:val="16"/>
        </w:rPr>
        <w:t>, an affiliate of the Smithsonian Institution,</w:t>
      </w:r>
      <w:r>
        <w:rPr>
          <w:rFonts w:ascii="Palatino Linotype" w:hAnsi="Palatino Linotype"/>
          <w:sz w:val="16"/>
          <w:szCs w:val="16"/>
        </w:rPr>
        <w:t xml:space="preserve"> and part of the Birmingham Civil Rights National Monument,</w:t>
      </w:r>
      <w:r w:rsidRPr="0070300D">
        <w:rPr>
          <w:rFonts w:ascii="Palatino Linotype" w:hAnsi="Palatino Linotype"/>
          <w:color w:val="000000"/>
          <w:sz w:val="16"/>
          <w:szCs w:val="16"/>
        </w:rPr>
        <w:t xml:space="preserve"> is a cultural and educational research center that promotes a comprehensive understanding for the significance of civil rights developments in Birmingham.  Celebrating its 25</w:t>
      </w:r>
      <w:r w:rsidRPr="0070300D">
        <w:rPr>
          <w:rFonts w:ascii="Palatino Linotype" w:hAnsi="Palatino Linotype"/>
          <w:color w:val="000000"/>
          <w:sz w:val="16"/>
          <w:szCs w:val="16"/>
          <w:vertAlign w:val="superscript"/>
        </w:rPr>
        <w:t>th</w:t>
      </w:r>
      <w:r w:rsidRPr="0070300D">
        <w:rPr>
          <w:rFonts w:ascii="Palatino Linotype" w:hAnsi="Palatino Linotype"/>
          <w:color w:val="000000"/>
          <w:sz w:val="16"/>
          <w:szCs w:val="16"/>
        </w:rPr>
        <w:t xml:space="preserve"> anniversary in 2017, BCRI reaches more than 150,000 individuals each year through teacher education (including curriculum development and teacher training), group tours, outreach programs (school and community), award-winning after-school and public programs, exhibitions and extensive archival collections. </w:t>
      </w:r>
    </w:p>
    <w:p w:rsidR="00F81711" w:rsidRPr="00120740" w:rsidRDefault="00F81711" w:rsidP="00F81711"/>
    <w:bookmarkEnd w:id="0"/>
    <w:p w:rsidR="00F81711" w:rsidRPr="00EE1C16" w:rsidRDefault="00F81711" w:rsidP="00A60889">
      <w:pPr>
        <w:shd w:val="clear" w:color="auto" w:fill="FFFFFF"/>
        <w:spacing w:after="0" w:line="360" w:lineRule="auto"/>
        <w:ind w:left="-360" w:right="72"/>
        <w:rPr>
          <w:rFonts w:ascii="Arial" w:eastAsia="Times New Roman" w:hAnsi="Arial" w:cs="Arial"/>
        </w:rPr>
      </w:pPr>
    </w:p>
    <w:sectPr w:rsidR="00F81711" w:rsidRPr="00EE1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A3" w:rsidRDefault="00991FA3" w:rsidP="00E11175">
      <w:pPr>
        <w:spacing w:after="0" w:line="240" w:lineRule="auto"/>
      </w:pPr>
      <w:r>
        <w:separator/>
      </w:r>
    </w:p>
  </w:endnote>
  <w:endnote w:type="continuationSeparator" w:id="0">
    <w:p w:rsidR="00991FA3" w:rsidRDefault="00991FA3" w:rsidP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A3" w:rsidRDefault="00991FA3" w:rsidP="00E11175">
      <w:pPr>
        <w:spacing w:after="0" w:line="240" w:lineRule="auto"/>
      </w:pPr>
      <w:r>
        <w:separator/>
      </w:r>
    </w:p>
  </w:footnote>
  <w:footnote w:type="continuationSeparator" w:id="0">
    <w:p w:rsidR="00991FA3" w:rsidRDefault="00991FA3" w:rsidP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61354"/>
      <w:docPartObj>
        <w:docPartGallery w:val="Watermarks"/>
        <w:docPartUnique/>
      </w:docPartObj>
    </w:sdtPr>
    <w:sdtEndPr/>
    <w:sdtContent>
      <w:p w:rsidR="00E11175" w:rsidRDefault="00991FA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DFC"/>
    <w:multiLevelType w:val="multilevel"/>
    <w:tmpl w:val="C46854F6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7021A94"/>
    <w:multiLevelType w:val="hybridMultilevel"/>
    <w:tmpl w:val="995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085"/>
    <w:multiLevelType w:val="hybridMultilevel"/>
    <w:tmpl w:val="4F8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3EA"/>
    <w:multiLevelType w:val="multilevel"/>
    <w:tmpl w:val="77E86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64BB35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F54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E90396"/>
    <w:multiLevelType w:val="multilevel"/>
    <w:tmpl w:val="658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52752"/>
    <w:multiLevelType w:val="hybridMultilevel"/>
    <w:tmpl w:val="78B6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0"/>
    <w:rsid w:val="00007F5F"/>
    <w:rsid w:val="00046D24"/>
    <w:rsid w:val="000854FB"/>
    <w:rsid w:val="000A7715"/>
    <w:rsid w:val="000D0369"/>
    <w:rsid w:val="000F4E17"/>
    <w:rsid w:val="001D218A"/>
    <w:rsid w:val="002443CC"/>
    <w:rsid w:val="00270E51"/>
    <w:rsid w:val="0029704E"/>
    <w:rsid w:val="002C4746"/>
    <w:rsid w:val="002E41E0"/>
    <w:rsid w:val="0030536F"/>
    <w:rsid w:val="003239D0"/>
    <w:rsid w:val="00391687"/>
    <w:rsid w:val="003C2398"/>
    <w:rsid w:val="00402DCC"/>
    <w:rsid w:val="00480754"/>
    <w:rsid w:val="004F34F2"/>
    <w:rsid w:val="004F5687"/>
    <w:rsid w:val="004F64D8"/>
    <w:rsid w:val="00503DBE"/>
    <w:rsid w:val="00503FE4"/>
    <w:rsid w:val="0055164F"/>
    <w:rsid w:val="0059325B"/>
    <w:rsid w:val="005A0AF3"/>
    <w:rsid w:val="005B1BEC"/>
    <w:rsid w:val="005F4967"/>
    <w:rsid w:val="00677B01"/>
    <w:rsid w:val="00681052"/>
    <w:rsid w:val="006F340B"/>
    <w:rsid w:val="00732E0A"/>
    <w:rsid w:val="00743528"/>
    <w:rsid w:val="0079647D"/>
    <w:rsid w:val="007E5ABF"/>
    <w:rsid w:val="00843E22"/>
    <w:rsid w:val="0088269E"/>
    <w:rsid w:val="008D3437"/>
    <w:rsid w:val="00970B8E"/>
    <w:rsid w:val="00991FA3"/>
    <w:rsid w:val="009A313F"/>
    <w:rsid w:val="009B7AF1"/>
    <w:rsid w:val="009E2DDC"/>
    <w:rsid w:val="009F4F4D"/>
    <w:rsid w:val="00A60889"/>
    <w:rsid w:val="00A7445F"/>
    <w:rsid w:val="00AB0539"/>
    <w:rsid w:val="00AF11F4"/>
    <w:rsid w:val="00B36C30"/>
    <w:rsid w:val="00B75EFD"/>
    <w:rsid w:val="00B8603F"/>
    <w:rsid w:val="00BF0E91"/>
    <w:rsid w:val="00C0047B"/>
    <w:rsid w:val="00C95E33"/>
    <w:rsid w:val="00CB7719"/>
    <w:rsid w:val="00CD5102"/>
    <w:rsid w:val="00CF005B"/>
    <w:rsid w:val="00DB7BE9"/>
    <w:rsid w:val="00DC1281"/>
    <w:rsid w:val="00DD547C"/>
    <w:rsid w:val="00DE4726"/>
    <w:rsid w:val="00E01BC9"/>
    <w:rsid w:val="00E11175"/>
    <w:rsid w:val="00E873F8"/>
    <w:rsid w:val="00ED18D8"/>
    <w:rsid w:val="00EE1C16"/>
    <w:rsid w:val="00EF6AE8"/>
    <w:rsid w:val="00F06B67"/>
    <w:rsid w:val="00F10D46"/>
    <w:rsid w:val="00F113E3"/>
    <w:rsid w:val="00F1710B"/>
    <w:rsid w:val="00F81711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6BA7D59-26F6-4084-A5FC-0BE3ED7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1E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75"/>
  </w:style>
  <w:style w:type="paragraph" w:styleId="Footer">
    <w:name w:val="footer"/>
    <w:basedOn w:val="Normal"/>
    <w:link w:val="FooterChar"/>
    <w:uiPriority w:val="99"/>
    <w:unhideWhenUsed/>
    <w:rsid w:val="00E1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75"/>
  </w:style>
  <w:style w:type="paragraph" w:customStyle="1" w:styleId="BasicParagraph">
    <w:name w:val="[Basic Paragraph]"/>
    <w:basedOn w:val="Normal"/>
    <w:uiPriority w:val="99"/>
    <w:rsid w:val="00F81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Clark</dc:creator>
  <cp:keywords/>
  <dc:description/>
  <cp:lastModifiedBy>Melissa Clark</cp:lastModifiedBy>
  <cp:revision>2</cp:revision>
  <cp:lastPrinted>2018-03-22T14:41:00Z</cp:lastPrinted>
  <dcterms:created xsi:type="dcterms:W3CDTF">2018-04-26T15:00:00Z</dcterms:created>
  <dcterms:modified xsi:type="dcterms:W3CDTF">2018-04-26T15:00:00Z</dcterms:modified>
</cp:coreProperties>
</file>